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1CF" w:rsidRPr="007A212E" w:rsidRDefault="00964A08" w:rsidP="007A212E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202</w:t>
      </w:r>
      <w:r w:rsidR="00F644F5">
        <w:rPr>
          <w:rFonts w:ascii="黑体" w:eastAsia="黑体" w:hAnsi="黑体"/>
          <w:sz w:val="32"/>
          <w:szCs w:val="32"/>
        </w:rPr>
        <w:t>6</w:t>
      </w:r>
      <w:r w:rsidR="00D375FE">
        <w:rPr>
          <w:rFonts w:ascii="黑体" w:eastAsia="黑体" w:hAnsi="黑体" w:hint="eastAsia"/>
          <w:sz w:val="32"/>
          <w:szCs w:val="32"/>
        </w:rPr>
        <w:t>年</w:t>
      </w:r>
      <w:r w:rsidR="006402D5">
        <w:rPr>
          <w:rFonts w:ascii="黑体" w:eastAsia="黑体" w:hAnsi="黑体"/>
          <w:sz w:val="32"/>
          <w:szCs w:val="32"/>
        </w:rPr>
        <w:t>9</w:t>
      </w:r>
      <w:r w:rsidR="00F644F5">
        <w:rPr>
          <w:rFonts w:ascii="黑体" w:eastAsia="黑体" w:hAnsi="黑体" w:hint="eastAsia"/>
          <w:sz w:val="32"/>
          <w:szCs w:val="32"/>
        </w:rPr>
        <w:t>月</w:t>
      </w:r>
      <w:r w:rsidR="00CF20A6" w:rsidRPr="007A212E">
        <w:rPr>
          <w:rFonts w:ascii="黑体" w:eastAsia="黑体" w:hAnsi="黑体" w:hint="eastAsia"/>
          <w:sz w:val="32"/>
          <w:szCs w:val="32"/>
        </w:rPr>
        <w:t>末</w:t>
      </w:r>
      <w:r w:rsidR="00CF20A6" w:rsidRPr="007A212E">
        <w:rPr>
          <w:rFonts w:ascii="黑体" w:eastAsia="黑体" w:hAnsi="黑体"/>
          <w:sz w:val="32"/>
          <w:szCs w:val="32"/>
        </w:rPr>
        <w:t>苏州农</w:t>
      </w:r>
      <w:r w:rsidR="00CF20A6" w:rsidRPr="007A212E">
        <w:rPr>
          <w:rFonts w:ascii="黑体" w:eastAsia="黑体" w:hAnsi="黑体" w:hint="eastAsia"/>
          <w:sz w:val="32"/>
          <w:szCs w:val="32"/>
        </w:rPr>
        <w:t>商</w:t>
      </w:r>
      <w:r w:rsidR="00CF20A6" w:rsidRPr="007A212E">
        <w:rPr>
          <w:rFonts w:ascii="黑体" w:eastAsia="黑体" w:hAnsi="黑体"/>
          <w:sz w:val="32"/>
          <w:szCs w:val="32"/>
        </w:rPr>
        <w:t>银行</w:t>
      </w:r>
      <w:r w:rsidR="007A212E" w:rsidRPr="007A212E">
        <w:rPr>
          <w:rFonts w:ascii="黑体" w:eastAsia="黑体" w:hAnsi="黑体" w:hint="eastAsia"/>
          <w:sz w:val="32"/>
          <w:szCs w:val="32"/>
        </w:rPr>
        <w:t>前10大股东</w:t>
      </w:r>
      <w:r w:rsidR="007A212E" w:rsidRPr="007A212E">
        <w:rPr>
          <w:rFonts w:ascii="黑体" w:eastAsia="黑体" w:hAnsi="黑体"/>
          <w:sz w:val="32"/>
          <w:szCs w:val="32"/>
        </w:rPr>
        <w:t>及整体质押情况</w:t>
      </w:r>
    </w:p>
    <w:p w:rsidR="00CF20A6" w:rsidRDefault="007A212E" w:rsidP="007A212E">
      <w:pPr>
        <w:jc w:val="right"/>
      </w:pPr>
      <w:r>
        <w:rPr>
          <w:rFonts w:hint="eastAsia"/>
        </w:rPr>
        <w:t>单位</w:t>
      </w:r>
      <w:r>
        <w:t>：万股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1744"/>
        <w:gridCol w:w="1150"/>
        <w:gridCol w:w="1371"/>
        <w:gridCol w:w="1165"/>
        <w:gridCol w:w="1150"/>
        <w:gridCol w:w="1161"/>
      </w:tblGrid>
      <w:tr w:rsidR="00AE2149" w:rsidRPr="007A212E" w:rsidTr="00FE7AEF">
        <w:tc>
          <w:tcPr>
            <w:tcW w:w="555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序号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股东名称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股东性质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持股数量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持股比例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AE2149" w:rsidRPr="00FE7AEF" w:rsidRDefault="007A2547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股份</w:t>
            </w:r>
            <w:r w:rsidRPr="00FE7AEF">
              <w:rPr>
                <w:b/>
              </w:rPr>
              <w:t>状态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AE2149" w:rsidRPr="00FE7AEF" w:rsidRDefault="00F06E75" w:rsidP="00FE7AEF">
            <w:pPr>
              <w:jc w:val="center"/>
              <w:rPr>
                <w:b/>
              </w:rPr>
            </w:pPr>
            <w:r w:rsidRPr="00FE7AEF">
              <w:rPr>
                <w:rFonts w:hint="eastAsia"/>
                <w:b/>
              </w:rPr>
              <w:t>质押</w:t>
            </w:r>
            <w:r w:rsidRPr="00FE7AEF">
              <w:rPr>
                <w:b/>
              </w:rPr>
              <w:t>或冻结</w:t>
            </w:r>
            <w:r w:rsidRPr="00FE7AEF">
              <w:rPr>
                <w:rFonts w:hint="eastAsia"/>
                <w:b/>
              </w:rPr>
              <w:t>数量</w:t>
            </w:r>
          </w:p>
        </w:tc>
      </w:tr>
      <w:tr w:rsidR="00425707" w:rsidRPr="007A212E" w:rsidTr="00FE7AEF">
        <w:tc>
          <w:tcPr>
            <w:tcW w:w="555" w:type="dxa"/>
            <w:shd w:val="clear" w:color="auto" w:fill="auto"/>
            <w:vAlign w:val="center"/>
          </w:tcPr>
          <w:p w:rsidR="00425707" w:rsidRPr="00425707" w:rsidRDefault="00425707" w:rsidP="00FE7AEF">
            <w:pPr>
              <w:jc w:val="center"/>
            </w:pPr>
            <w:r w:rsidRPr="00425707">
              <w:rPr>
                <w:rFonts w:hint="eastAsia"/>
              </w:rPr>
              <w:t>1</w:t>
            </w:r>
          </w:p>
        </w:tc>
        <w:tc>
          <w:tcPr>
            <w:tcW w:w="1744" w:type="dxa"/>
            <w:shd w:val="clear" w:color="auto" w:fill="auto"/>
          </w:tcPr>
          <w:p w:rsidR="00425707" w:rsidRDefault="00425707" w:rsidP="00425707">
            <w:r w:rsidRPr="00FE7AEF">
              <w:rPr>
                <w:rFonts w:hint="eastAsia"/>
                <w:szCs w:val="21"/>
              </w:rPr>
              <w:t>亨通</w:t>
            </w:r>
            <w:r w:rsidRPr="00FE7AEF">
              <w:rPr>
                <w:szCs w:val="21"/>
              </w:rPr>
              <w:t>集团有限公司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425707" w:rsidRPr="00FE7AEF" w:rsidRDefault="00425707" w:rsidP="00FE7AEF">
            <w:pPr>
              <w:jc w:val="center"/>
              <w:rPr>
                <w:b/>
              </w:rPr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425707" w:rsidRPr="00425707" w:rsidRDefault="002B3C7A" w:rsidP="00FE7AEF">
            <w:pPr>
              <w:jc w:val="center"/>
            </w:pPr>
            <w:r w:rsidRPr="002B3C7A">
              <w:t>15120</w:t>
            </w:r>
            <w:r>
              <w:t>.</w:t>
            </w:r>
            <w:r w:rsidRPr="002B3C7A">
              <w:t>0448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25707" w:rsidRPr="00425707" w:rsidRDefault="00346148" w:rsidP="00FE7AEF">
            <w:pPr>
              <w:jc w:val="center"/>
            </w:pPr>
            <w:r>
              <w:rPr>
                <w:rFonts w:hint="eastAsia"/>
              </w:rPr>
              <w:t>6.</w:t>
            </w:r>
            <w:r w:rsidR="000B3F1E">
              <w:t>81</w:t>
            </w:r>
            <w:r w:rsidR="00425707"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Pr="00425707" w:rsidRDefault="00425707" w:rsidP="00FE7AEF">
            <w:pPr>
              <w:jc w:val="center"/>
            </w:pPr>
            <w:r w:rsidRPr="00425707">
              <w:rPr>
                <w:rFonts w:hint="eastAsia"/>
              </w:rPr>
              <w:t>质押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425707" w:rsidRPr="00425707" w:rsidRDefault="002B3C7A" w:rsidP="00FE7AEF">
            <w:pPr>
              <w:jc w:val="center"/>
            </w:pPr>
            <w:r>
              <w:t>10542</w:t>
            </w:r>
          </w:p>
        </w:tc>
      </w:tr>
      <w:tr w:rsidR="00425707" w:rsidTr="00FE7AEF">
        <w:tc>
          <w:tcPr>
            <w:tcW w:w="555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44" w:type="dxa"/>
            <w:shd w:val="clear" w:color="auto" w:fill="auto"/>
          </w:tcPr>
          <w:p w:rsidR="00425707" w:rsidRDefault="00425707" w:rsidP="00425707">
            <w:r w:rsidRPr="00FE7AEF">
              <w:rPr>
                <w:rFonts w:hint="eastAsia"/>
                <w:szCs w:val="21"/>
              </w:rPr>
              <w:t>江苏</w:t>
            </w:r>
            <w:r w:rsidRPr="00FE7AEF">
              <w:rPr>
                <w:szCs w:val="21"/>
              </w:rPr>
              <w:t>新恒通投资集团有限公司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425707" w:rsidRDefault="00425707" w:rsidP="00FE7AEF">
            <w:pPr>
              <w:jc w:val="center"/>
            </w:pPr>
            <w: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425707" w:rsidRDefault="002B3C7A" w:rsidP="00FE7AEF">
            <w:pPr>
              <w:jc w:val="center"/>
            </w:pPr>
            <w:r w:rsidRPr="002B3C7A">
              <w:rPr>
                <w:szCs w:val="21"/>
              </w:rPr>
              <w:t>14947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5071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  <w:r w:rsidRPr="00FE7AEF">
              <w:rPr>
                <w:rFonts w:hint="eastAsia"/>
                <w:szCs w:val="21"/>
              </w:rPr>
              <w:t>6</w:t>
            </w:r>
            <w:r w:rsidR="00366B05" w:rsidRPr="00FE7AEF">
              <w:rPr>
                <w:rFonts w:hint="eastAsia"/>
                <w:szCs w:val="21"/>
              </w:rPr>
              <w:t>.</w:t>
            </w:r>
            <w:r w:rsidR="000B3F1E">
              <w:rPr>
                <w:szCs w:val="21"/>
              </w:rPr>
              <w:t>73</w:t>
            </w:r>
            <w:r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425707" w:rsidRDefault="00B67E97" w:rsidP="00FE7AEF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425707" w:rsidRDefault="00425707" w:rsidP="00FE7AEF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proofErr w:type="gramStart"/>
            <w:r w:rsidRPr="000E15F7">
              <w:rPr>
                <w:rFonts w:hint="eastAsia"/>
                <w:szCs w:val="21"/>
              </w:rPr>
              <w:t>弘康人寿保险</w:t>
            </w:r>
            <w:proofErr w:type="gramEnd"/>
            <w:r w:rsidRPr="000E15F7">
              <w:rPr>
                <w:rFonts w:hint="eastAsia"/>
                <w:szCs w:val="21"/>
              </w:rPr>
              <w:t>股份有限公司－自有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11000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1440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.95%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t>4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香港中央结算有限公司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8949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8807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4.03</w:t>
            </w:r>
            <w:r w:rsidR="000B60BD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0B60BD" w:rsidTr="00FE7AEF">
        <w:tc>
          <w:tcPr>
            <w:tcW w:w="555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744" w:type="dxa"/>
            <w:shd w:val="clear" w:color="auto" w:fill="auto"/>
          </w:tcPr>
          <w:p w:rsidR="000B60BD" w:rsidRPr="00FE7AEF" w:rsidRDefault="000B60BD" w:rsidP="000B60BD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吴江市</w:t>
            </w:r>
            <w:proofErr w:type="gramStart"/>
            <w:r w:rsidRPr="00FE7AEF">
              <w:rPr>
                <w:rFonts w:hint="eastAsia"/>
                <w:szCs w:val="21"/>
              </w:rPr>
              <w:t>盛泽化纺绸</w:t>
            </w:r>
            <w:proofErr w:type="gramEnd"/>
            <w:r w:rsidRPr="00FE7AEF">
              <w:rPr>
                <w:rFonts w:hint="eastAsia"/>
                <w:szCs w:val="21"/>
              </w:rPr>
              <w:t>厂有限公司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0B60BD" w:rsidRDefault="000B60BD" w:rsidP="000B60BD">
            <w:pPr>
              <w:jc w:val="center"/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0B60BD" w:rsidRPr="00FE7AEF" w:rsidRDefault="002B3C7A" w:rsidP="000B60BD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5057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3689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B60BD" w:rsidRPr="00FE7AEF" w:rsidRDefault="00F644F5" w:rsidP="000B60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2.28</w:t>
            </w:r>
            <w:r w:rsidR="000B60BD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0B60BD" w:rsidRDefault="000B60BD" w:rsidP="000B60BD">
            <w:pPr>
              <w:jc w:val="center"/>
            </w:pPr>
          </w:p>
        </w:tc>
      </w:tr>
      <w:tr w:rsidR="00550DDB" w:rsidTr="00BD6117">
        <w:tc>
          <w:tcPr>
            <w:tcW w:w="555" w:type="dxa"/>
            <w:shd w:val="clear" w:color="auto" w:fill="auto"/>
            <w:vAlign w:val="center"/>
          </w:tcPr>
          <w:p w:rsidR="00550DDB" w:rsidRDefault="000A78BD" w:rsidP="00550DD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Pr="00A031E6" w:rsidRDefault="00550DDB" w:rsidP="00550DDB">
            <w:proofErr w:type="gramStart"/>
            <w:r>
              <w:rPr>
                <w:rFonts w:hint="eastAsia"/>
              </w:rPr>
              <w:t>童良忠</w:t>
            </w:r>
            <w:proofErr w:type="gramEnd"/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境内</w:t>
            </w:r>
          </w:p>
          <w:p w:rsidR="00550DDB" w:rsidRPr="00196CA0" w:rsidRDefault="00550DDB" w:rsidP="00550DDB">
            <w:pPr>
              <w:jc w:val="center"/>
            </w:pPr>
            <w:r>
              <w:rPr>
                <w:rFonts w:hint="eastAsia"/>
              </w:rPr>
              <w:t>自然人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0E15F7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2913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5449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</w:t>
            </w:r>
            <w:r w:rsidR="002B3C7A">
              <w:rPr>
                <w:szCs w:val="21"/>
              </w:rPr>
              <w:t>3</w:t>
            </w:r>
            <w:r>
              <w:rPr>
                <w:szCs w:val="21"/>
              </w:rPr>
              <w:t>1%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  <w:rPr>
                <w:szCs w:val="21"/>
              </w:rPr>
            </w:pPr>
          </w:p>
        </w:tc>
      </w:tr>
      <w:tr w:rsidR="00550DDB" w:rsidTr="0091464E">
        <w:tc>
          <w:tcPr>
            <w:tcW w:w="555" w:type="dxa"/>
            <w:shd w:val="clear" w:color="auto" w:fill="auto"/>
            <w:vAlign w:val="center"/>
          </w:tcPr>
          <w:p w:rsidR="00550DDB" w:rsidRDefault="000A78BD" w:rsidP="00550DD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744" w:type="dxa"/>
            <w:shd w:val="clear" w:color="auto" w:fill="auto"/>
          </w:tcPr>
          <w:p w:rsidR="00550DDB" w:rsidRPr="00FE7AEF" w:rsidRDefault="00550DDB" w:rsidP="00550DDB">
            <w:pPr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苏州汉润文化旅游发展有限公司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2420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0363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 w:rsidRPr="00FE7AEF">
              <w:rPr>
                <w:rFonts w:hint="eastAsia"/>
                <w:szCs w:val="21"/>
              </w:rPr>
              <w:t>1</w:t>
            </w:r>
            <w:r w:rsidRPr="00FE7AEF">
              <w:rPr>
                <w:szCs w:val="21"/>
              </w:rPr>
              <w:t>.</w:t>
            </w:r>
            <w:r>
              <w:rPr>
                <w:szCs w:val="21"/>
              </w:rPr>
              <w:t>09</w:t>
            </w:r>
            <w:r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BB5EA4">
        <w:tc>
          <w:tcPr>
            <w:tcW w:w="555" w:type="dxa"/>
            <w:shd w:val="clear" w:color="auto" w:fill="auto"/>
            <w:vAlign w:val="center"/>
          </w:tcPr>
          <w:p w:rsidR="00550DDB" w:rsidRDefault="000A78BD" w:rsidP="00550DD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44" w:type="dxa"/>
            <w:shd w:val="clear" w:color="auto" w:fill="auto"/>
          </w:tcPr>
          <w:p w:rsidR="00550DDB" w:rsidRPr="00A031E6" w:rsidRDefault="00550DDB" w:rsidP="00550DDB">
            <w:r w:rsidRPr="00A031E6">
              <w:rPr>
                <w:rFonts w:hint="eastAsia"/>
              </w:rPr>
              <w:t>吴江市恒达实业发展有限公司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 w:rsidRPr="00196CA0"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 w:rsidRPr="00196CA0"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2006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4110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0.90</w:t>
            </w:r>
            <w:r w:rsidR="00550DDB" w:rsidRPr="00FE7AEF">
              <w:rPr>
                <w:szCs w:val="21"/>
              </w:rPr>
              <w:t>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质押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2B3C7A" w:rsidP="00550DDB">
            <w:pPr>
              <w:jc w:val="center"/>
            </w:pPr>
            <w:r>
              <w:rPr>
                <w:szCs w:val="21"/>
              </w:rPr>
              <w:t>2000.7</w:t>
            </w:r>
          </w:p>
        </w:tc>
      </w:tr>
      <w:tr w:rsidR="00550DDB" w:rsidTr="000B60BD">
        <w:tc>
          <w:tcPr>
            <w:tcW w:w="55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Default="00550DDB" w:rsidP="00550DDB">
            <w:r w:rsidRPr="00F644F5">
              <w:rPr>
                <w:rFonts w:hint="eastAsia"/>
              </w:rPr>
              <w:t>吴江市新吴纺织有限公司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非国有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法人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Default="002B3C7A" w:rsidP="00550DDB">
            <w:pPr>
              <w:jc w:val="center"/>
            </w:pPr>
            <w:r w:rsidRPr="002B3C7A">
              <w:t>2001</w:t>
            </w:r>
            <w:r>
              <w:t>.</w:t>
            </w:r>
            <w:r w:rsidRPr="002B3C7A">
              <w:t>7206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0</w:t>
            </w:r>
            <w:r>
              <w:t>.90%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550DDB">
        <w:tc>
          <w:tcPr>
            <w:tcW w:w="555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550DDB" w:rsidRPr="00A031E6" w:rsidRDefault="00550DDB" w:rsidP="00550DDB">
            <w:r>
              <w:rPr>
                <w:rFonts w:hint="eastAsia"/>
              </w:rPr>
              <w:t>陈秀英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境内</w:t>
            </w:r>
          </w:p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自然人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550DDB" w:rsidRPr="00FE7AEF" w:rsidRDefault="002B3C7A" w:rsidP="00550DDB">
            <w:pPr>
              <w:jc w:val="center"/>
              <w:rPr>
                <w:szCs w:val="21"/>
              </w:rPr>
            </w:pPr>
            <w:r w:rsidRPr="002B3C7A">
              <w:rPr>
                <w:szCs w:val="21"/>
              </w:rPr>
              <w:t>1874</w:t>
            </w:r>
            <w:r>
              <w:rPr>
                <w:szCs w:val="21"/>
              </w:rPr>
              <w:t>.</w:t>
            </w:r>
            <w:r w:rsidRPr="002B3C7A">
              <w:rPr>
                <w:szCs w:val="21"/>
              </w:rPr>
              <w:t>7040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550DDB" w:rsidRPr="00FE7AEF" w:rsidRDefault="00550DDB" w:rsidP="00550DD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  <w:r>
              <w:rPr>
                <w:szCs w:val="21"/>
              </w:rPr>
              <w:t>.84%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  <w:r>
              <w:rPr>
                <w:rFonts w:hint="eastAsia"/>
              </w:rPr>
              <w:t>无</w:t>
            </w:r>
          </w:p>
        </w:tc>
        <w:tc>
          <w:tcPr>
            <w:tcW w:w="1161" w:type="dxa"/>
            <w:shd w:val="clear" w:color="auto" w:fill="auto"/>
            <w:vAlign w:val="center"/>
          </w:tcPr>
          <w:p w:rsidR="00550DDB" w:rsidRDefault="00550DDB" w:rsidP="00550DDB">
            <w:pPr>
              <w:jc w:val="center"/>
            </w:pPr>
          </w:p>
        </w:tc>
      </w:tr>
      <w:tr w:rsidR="00550DDB" w:rsidTr="00FE7AEF">
        <w:trPr>
          <w:trHeight w:val="560"/>
        </w:trPr>
        <w:tc>
          <w:tcPr>
            <w:tcW w:w="8296" w:type="dxa"/>
            <w:gridSpan w:val="7"/>
            <w:shd w:val="clear" w:color="auto" w:fill="auto"/>
            <w:vAlign w:val="center"/>
          </w:tcPr>
          <w:p w:rsidR="00550DDB" w:rsidRPr="00D114D0" w:rsidRDefault="00550DDB" w:rsidP="00550DDB">
            <w:r w:rsidRPr="00D114D0">
              <w:rPr>
                <w:rFonts w:hint="eastAsia"/>
              </w:rPr>
              <w:t>注：截至</w:t>
            </w:r>
            <w:r>
              <w:rPr>
                <w:rFonts w:hint="eastAsia"/>
              </w:rPr>
              <w:t>202</w:t>
            </w:r>
            <w:r>
              <w:t>6</w:t>
            </w:r>
            <w:r w:rsidRPr="00D114D0">
              <w:rPr>
                <w:rFonts w:hint="eastAsia"/>
              </w:rPr>
              <w:t>年</w:t>
            </w:r>
            <w:r w:rsidR="006402D5"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 w:rsidRPr="00D114D0">
              <w:rPr>
                <w:rFonts w:hint="eastAsia"/>
              </w:rPr>
              <w:t>末</w:t>
            </w:r>
            <w:r w:rsidRPr="00D114D0">
              <w:t>，本行总体</w:t>
            </w:r>
            <w:r w:rsidRPr="00D114D0">
              <w:rPr>
                <w:rFonts w:hint="eastAsia"/>
              </w:rPr>
              <w:t>股份</w:t>
            </w:r>
            <w:r w:rsidRPr="00D114D0">
              <w:t>质押比例为</w:t>
            </w:r>
            <w:r>
              <w:rPr>
                <w:rFonts w:hint="eastAsia"/>
              </w:rPr>
              <w:t>6</w:t>
            </w:r>
            <w:r>
              <w:t>.</w:t>
            </w:r>
            <w:r w:rsidR="006A06A0">
              <w:t>60</w:t>
            </w:r>
            <w:r w:rsidRPr="00D114D0">
              <w:t>%。</w:t>
            </w:r>
          </w:p>
        </w:tc>
      </w:tr>
    </w:tbl>
    <w:p w:rsidR="00AE2149" w:rsidRPr="006402D5" w:rsidRDefault="00AE2149">
      <w:bookmarkStart w:id="0" w:name="_GoBack"/>
      <w:bookmarkEnd w:id="0"/>
    </w:p>
    <w:sectPr w:rsidR="00AE2149" w:rsidRPr="006402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315" w:rsidRDefault="00905315" w:rsidP="00594B66">
      <w:r>
        <w:separator/>
      </w:r>
    </w:p>
  </w:endnote>
  <w:endnote w:type="continuationSeparator" w:id="0">
    <w:p w:rsidR="00905315" w:rsidRDefault="00905315" w:rsidP="00594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315" w:rsidRDefault="00905315" w:rsidP="00594B66">
      <w:r>
        <w:separator/>
      </w:r>
    </w:p>
  </w:footnote>
  <w:footnote w:type="continuationSeparator" w:id="0">
    <w:p w:rsidR="00905315" w:rsidRDefault="00905315" w:rsidP="00594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62"/>
    <w:rsid w:val="000201D2"/>
    <w:rsid w:val="00022111"/>
    <w:rsid w:val="000645F7"/>
    <w:rsid w:val="000A78BD"/>
    <w:rsid w:val="000B3F1E"/>
    <w:rsid w:val="000B60BD"/>
    <w:rsid w:val="000E15F7"/>
    <w:rsid w:val="001264CA"/>
    <w:rsid w:val="001447A4"/>
    <w:rsid w:val="00186A8A"/>
    <w:rsid w:val="001949CB"/>
    <w:rsid w:val="001B4959"/>
    <w:rsid w:val="001B590A"/>
    <w:rsid w:val="001F62A4"/>
    <w:rsid w:val="002041CF"/>
    <w:rsid w:val="0028080A"/>
    <w:rsid w:val="002B3C7A"/>
    <w:rsid w:val="002E0FCC"/>
    <w:rsid w:val="003006D2"/>
    <w:rsid w:val="003103EC"/>
    <w:rsid w:val="00341793"/>
    <w:rsid w:val="00346148"/>
    <w:rsid w:val="00351294"/>
    <w:rsid w:val="003658C0"/>
    <w:rsid w:val="00366B05"/>
    <w:rsid w:val="003A50E5"/>
    <w:rsid w:val="003B00F8"/>
    <w:rsid w:val="003C595C"/>
    <w:rsid w:val="003D3939"/>
    <w:rsid w:val="003E31A5"/>
    <w:rsid w:val="003E36F3"/>
    <w:rsid w:val="003F47F6"/>
    <w:rsid w:val="00425707"/>
    <w:rsid w:val="004608A6"/>
    <w:rsid w:val="004632AF"/>
    <w:rsid w:val="004A0069"/>
    <w:rsid w:val="004A6A09"/>
    <w:rsid w:val="004D50F0"/>
    <w:rsid w:val="004E0F8D"/>
    <w:rsid w:val="004F36AF"/>
    <w:rsid w:val="005071BF"/>
    <w:rsid w:val="00534F38"/>
    <w:rsid w:val="005447F3"/>
    <w:rsid w:val="00550DDB"/>
    <w:rsid w:val="00586F62"/>
    <w:rsid w:val="00594B66"/>
    <w:rsid w:val="00596BE9"/>
    <w:rsid w:val="005A3296"/>
    <w:rsid w:val="005A5236"/>
    <w:rsid w:val="005B24CF"/>
    <w:rsid w:val="005B6F53"/>
    <w:rsid w:val="005C2326"/>
    <w:rsid w:val="00625D68"/>
    <w:rsid w:val="006402D5"/>
    <w:rsid w:val="006508B2"/>
    <w:rsid w:val="00677D83"/>
    <w:rsid w:val="006A06A0"/>
    <w:rsid w:val="006D70B0"/>
    <w:rsid w:val="006E3536"/>
    <w:rsid w:val="0071068B"/>
    <w:rsid w:val="007A212E"/>
    <w:rsid w:val="007A2547"/>
    <w:rsid w:val="007B3755"/>
    <w:rsid w:val="007B46A7"/>
    <w:rsid w:val="007D31D7"/>
    <w:rsid w:val="00850F6F"/>
    <w:rsid w:val="00885A21"/>
    <w:rsid w:val="008B1C0B"/>
    <w:rsid w:val="008B2889"/>
    <w:rsid w:val="008C34E3"/>
    <w:rsid w:val="008C4A9C"/>
    <w:rsid w:val="008D3A95"/>
    <w:rsid w:val="00905315"/>
    <w:rsid w:val="00930482"/>
    <w:rsid w:val="0093248F"/>
    <w:rsid w:val="0095412F"/>
    <w:rsid w:val="009565CF"/>
    <w:rsid w:val="00964A08"/>
    <w:rsid w:val="009819A3"/>
    <w:rsid w:val="009E6C65"/>
    <w:rsid w:val="00A031E6"/>
    <w:rsid w:val="00A220E7"/>
    <w:rsid w:val="00A44408"/>
    <w:rsid w:val="00A67880"/>
    <w:rsid w:val="00A7263A"/>
    <w:rsid w:val="00AA3ECD"/>
    <w:rsid w:val="00AB2935"/>
    <w:rsid w:val="00AC74C3"/>
    <w:rsid w:val="00AD7724"/>
    <w:rsid w:val="00AE2149"/>
    <w:rsid w:val="00AE7C34"/>
    <w:rsid w:val="00AF39A0"/>
    <w:rsid w:val="00B50BD2"/>
    <w:rsid w:val="00B61FBE"/>
    <w:rsid w:val="00B67E97"/>
    <w:rsid w:val="00B70D08"/>
    <w:rsid w:val="00B95974"/>
    <w:rsid w:val="00BA1A00"/>
    <w:rsid w:val="00BE034A"/>
    <w:rsid w:val="00BF5677"/>
    <w:rsid w:val="00C06399"/>
    <w:rsid w:val="00C47F91"/>
    <w:rsid w:val="00C53C9C"/>
    <w:rsid w:val="00C6059E"/>
    <w:rsid w:val="00C72A2C"/>
    <w:rsid w:val="00C73EF6"/>
    <w:rsid w:val="00C95933"/>
    <w:rsid w:val="00C96089"/>
    <w:rsid w:val="00CA04CF"/>
    <w:rsid w:val="00CF20A6"/>
    <w:rsid w:val="00D114D0"/>
    <w:rsid w:val="00D15F9C"/>
    <w:rsid w:val="00D375FE"/>
    <w:rsid w:val="00D512CA"/>
    <w:rsid w:val="00D5231C"/>
    <w:rsid w:val="00D563A1"/>
    <w:rsid w:val="00D81F5D"/>
    <w:rsid w:val="00D87B21"/>
    <w:rsid w:val="00DD4FEF"/>
    <w:rsid w:val="00DF1A7B"/>
    <w:rsid w:val="00E050C8"/>
    <w:rsid w:val="00E06A17"/>
    <w:rsid w:val="00E17C11"/>
    <w:rsid w:val="00E27278"/>
    <w:rsid w:val="00E3677E"/>
    <w:rsid w:val="00E517A7"/>
    <w:rsid w:val="00E56C33"/>
    <w:rsid w:val="00E82FD6"/>
    <w:rsid w:val="00E91924"/>
    <w:rsid w:val="00E94335"/>
    <w:rsid w:val="00EA083A"/>
    <w:rsid w:val="00ED4E85"/>
    <w:rsid w:val="00F06E75"/>
    <w:rsid w:val="00F564B1"/>
    <w:rsid w:val="00F644F5"/>
    <w:rsid w:val="00F97B4E"/>
    <w:rsid w:val="00FE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C9C93"/>
  <w15:chartTrackingRefBased/>
  <w15:docId w15:val="{F81A500A-6721-48C4-AAFA-AD3CC3FD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4B66"/>
    <w:rPr>
      <w:rFonts w:ascii="宋体" w:hAnsi="宋体" w:cs="宋体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B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594B6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4B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594B66"/>
    <w:rPr>
      <w:sz w:val="18"/>
      <w:szCs w:val="18"/>
    </w:rPr>
  </w:style>
  <w:style w:type="paragraph" w:styleId="a7">
    <w:name w:val="Salutation"/>
    <w:basedOn w:val="a"/>
    <w:next w:val="a"/>
    <w:link w:val="a8"/>
    <w:uiPriority w:val="99"/>
    <w:rsid w:val="00594B66"/>
    <w:pPr>
      <w:widowControl w:val="0"/>
      <w:jc w:val="both"/>
    </w:pPr>
    <w:rPr>
      <w:rFonts w:ascii="Times New Roman" w:hAnsi="Times New Roman" w:cs="Times New Roman"/>
      <w:kern w:val="2"/>
      <w:szCs w:val="21"/>
    </w:rPr>
  </w:style>
  <w:style w:type="character" w:customStyle="1" w:styleId="a8">
    <w:name w:val="称呼 字符"/>
    <w:link w:val="a7"/>
    <w:uiPriority w:val="99"/>
    <w:rsid w:val="00594B66"/>
    <w:rPr>
      <w:rFonts w:ascii="Times New Roman" w:eastAsia="宋体" w:hAnsi="Times New Roman" w:cs="Times New Roman"/>
      <w:szCs w:val="21"/>
    </w:rPr>
  </w:style>
  <w:style w:type="paragraph" w:styleId="a9">
    <w:name w:val="Note Heading"/>
    <w:basedOn w:val="a"/>
    <w:next w:val="a"/>
    <w:link w:val="aa"/>
    <w:uiPriority w:val="99"/>
    <w:rsid w:val="00594B66"/>
    <w:pPr>
      <w:widowControl w:val="0"/>
      <w:jc w:val="center"/>
    </w:pPr>
    <w:rPr>
      <w:rFonts w:ascii="Times New Roman" w:hAnsi="Times New Roman" w:cs="Times New Roman"/>
      <w:kern w:val="2"/>
      <w:szCs w:val="21"/>
    </w:rPr>
  </w:style>
  <w:style w:type="character" w:customStyle="1" w:styleId="aa">
    <w:name w:val="注释标题 字符"/>
    <w:link w:val="a9"/>
    <w:uiPriority w:val="99"/>
    <w:rsid w:val="00594B66"/>
    <w:rPr>
      <w:rFonts w:ascii="Times New Roman" w:eastAsia="宋体" w:hAnsi="Times New Roman" w:cs="Times New Roman"/>
      <w:szCs w:val="21"/>
    </w:rPr>
  </w:style>
  <w:style w:type="table" w:styleId="ab">
    <w:name w:val="Table Grid"/>
    <w:basedOn w:val="a1"/>
    <w:uiPriority w:val="39"/>
    <w:rsid w:val="00AE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FA6CA-413E-4464-AAB9-CFE725EB6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王翱</cp:lastModifiedBy>
  <cp:revision>3</cp:revision>
  <dcterms:created xsi:type="dcterms:W3CDTF">2026-10-29T00:30:00Z</dcterms:created>
  <dcterms:modified xsi:type="dcterms:W3CDTF">2026-10-29T01:04:00Z</dcterms:modified>
</cp:coreProperties>
</file>